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55B1" w14:textId="77777777" w:rsidR="00013B3A" w:rsidRDefault="009A2A2D">
      <w:pPr>
        <w:textAlignment w:val="baseline"/>
        <w:rPr>
          <w:rFonts w:eastAsia="Times New Roman"/>
          <w:color w:val="000000"/>
          <w:sz w:val="24"/>
        </w:rPr>
      </w:pPr>
      <w:r>
        <w:pict w14:anchorId="18FD4377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27.75pt;margin-top:55.5pt;width:577.45pt;height:80.7pt;z-index:-251660288;mso-wrap-distance-left:0;mso-wrap-distance-right:0;mso-position-horizontal-relative:page;mso-position-vertical-relative:page" filled="f" stroked="f">
            <v:textbox inset="0,0,0,0">
              <w:txbxContent>
                <w:p w14:paraId="31133C37" w14:textId="109D785F" w:rsidR="009A2A2D" w:rsidRDefault="009A2A2D" w:rsidP="009A2A2D">
                  <w:pPr>
                    <w:spacing w:after="71" w:line="269" w:lineRule="exact"/>
                    <w:ind w:left="144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1"/>
                      <w:sz w:val="21"/>
                    </w:rPr>
                  </w:pPr>
                  <w:r w:rsidRPr="009A2A2D">
                    <w:rPr>
                      <w:rFonts w:ascii="Verdana" w:eastAsia="Verdana" w:hAnsi="Verdana"/>
                      <w:color w:val="000000"/>
                      <w:spacing w:val="1"/>
                      <w:sz w:val="28"/>
                      <w:szCs w:val="28"/>
                    </w:rPr>
                    <w:t>Methuen Housing Authority Paym</w:t>
                  </w:r>
                  <w:r w:rsidRPr="009A2A2D">
                    <w:rPr>
                      <w:rFonts w:ascii="Verdana" w:eastAsia="Verdana" w:hAnsi="Verdana"/>
                      <w:color w:val="000000"/>
                      <w:spacing w:val="1"/>
                      <w:sz w:val="28"/>
                      <w:szCs w:val="28"/>
                    </w:rPr>
                    <w:t>e</w:t>
                  </w:r>
                  <w:r w:rsidRPr="009A2A2D">
                    <w:rPr>
                      <w:rFonts w:ascii="Verdana" w:eastAsia="Verdana" w:hAnsi="Verdana"/>
                      <w:color w:val="000000"/>
                      <w:spacing w:val="1"/>
                      <w:sz w:val="28"/>
                      <w:szCs w:val="28"/>
                    </w:rPr>
                    <w:t>n</w:t>
                  </w:r>
                  <w:r w:rsidRPr="009A2A2D">
                    <w:rPr>
                      <w:rFonts w:ascii="Verdana" w:eastAsia="Verdana" w:hAnsi="Verdana"/>
                      <w:color w:val="000000"/>
                      <w:spacing w:val="1"/>
                      <w:sz w:val="28"/>
                      <w:szCs w:val="28"/>
                    </w:rPr>
                    <w:t>t</w:t>
                  </w:r>
                  <w:r w:rsidRPr="009A2A2D">
                    <w:rPr>
                      <w:rFonts w:ascii="Verdana" w:eastAsia="Verdana" w:hAnsi="Verdana"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A2A2D">
                    <w:rPr>
                      <w:rFonts w:ascii="Verdana" w:eastAsia="Verdana" w:hAnsi="Verdana"/>
                      <w:color w:val="000000"/>
                      <w:spacing w:val="1"/>
                      <w:sz w:val="28"/>
                      <w:szCs w:val="28"/>
                    </w:rPr>
                    <w:t>S</w:t>
                  </w:r>
                  <w:r w:rsidRPr="009A2A2D">
                    <w:rPr>
                      <w:rFonts w:ascii="Verdana" w:eastAsia="Verdana" w:hAnsi="Verdana"/>
                      <w:color w:val="000000"/>
                      <w:spacing w:val="1"/>
                      <w:sz w:val="28"/>
                      <w:szCs w:val="28"/>
                    </w:rPr>
                    <w:t>t</w:t>
                  </w:r>
                  <w:r w:rsidRPr="009A2A2D">
                    <w:rPr>
                      <w:rFonts w:ascii="Verdana" w:eastAsia="Verdana" w:hAnsi="Verdana"/>
                      <w:color w:val="000000"/>
                      <w:spacing w:val="1"/>
                      <w:sz w:val="28"/>
                      <w:szCs w:val="28"/>
                    </w:rPr>
                    <w:t>a</w:t>
                  </w:r>
                  <w:r w:rsidRPr="009A2A2D">
                    <w:rPr>
                      <w:rFonts w:ascii="Verdana" w:eastAsia="Verdana" w:hAnsi="Verdana"/>
                      <w:color w:val="000000"/>
                      <w:spacing w:val="1"/>
                      <w:sz w:val="28"/>
                      <w:szCs w:val="28"/>
                    </w:rPr>
                    <w:t>n</w:t>
                  </w:r>
                  <w:r w:rsidRPr="009A2A2D">
                    <w:rPr>
                      <w:rFonts w:ascii="Verdana" w:eastAsia="Verdana" w:hAnsi="Verdana"/>
                      <w:color w:val="000000"/>
                      <w:spacing w:val="1"/>
                      <w:sz w:val="28"/>
                      <w:szCs w:val="28"/>
                    </w:rPr>
                    <w:t>d</w:t>
                  </w:r>
                  <w:r w:rsidRPr="009A2A2D">
                    <w:rPr>
                      <w:rFonts w:ascii="Verdana" w:eastAsia="Verdana" w:hAnsi="Verdana"/>
                      <w:color w:val="000000"/>
                      <w:spacing w:val="1"/>
                      <w:sz w:val="28"/>
                      <w:szCs w:val="28"/>
                    </w:rPr>
                    <w:t>a</w:t>
                  </w:r>
                  <w:r w:rsidRPr="009A2A2D">
                    <w:rPr>
                      <w:rFonts w:ascii="Verdana" w:eastAsia="Verdana" w:hAnsi="Verdana"/>
                      <w:color w:val="000000"/>
                      <w:spacing w:val="1"/>
                      <w:sz w:val="28"/>
                      <w:szCs w:val="28"/>
                    </w:rPr>
                    <w:t>r</w:t>
                  </w:r>
                  <w:r w:rsidRPr="009A2A2D">
                    <w:rPr>
                      <w:rFonts w:ascii="Verdana" w:eastAsia="Verdana" w:hAnsi="Verdana"/>
                      <w:color w:val="000000"/>
                      <w:spacing w:val="1"/>
                      <w:sz w:val="28"/>
                      <w:szCs w:val="28"/>
                    </w:rPr>
                    <w:t>d</w:t>
                  </w:r>
                  <w:r w:rsidRPr="009A2A2D">
                    <w:rPr>
                      <w:rFonts w:ascii="Verdana" w:eastAsia="Verdana" w:hAnsi="Verdana"/>
                      <w:color w:val="000000"/>
                      <w:spacing w:val="1"/>
                      <w:sz w:val="28"/>
                      <w:szCs w:val="28"/>
                    </w:rPr>
                    <w:t>s</w:t>
                  </w:r>
                </w:p>
                <w:p w14:paraId="50490723" w14:textId="499D42A9" w:rsidR="009A2A2D" w:rsidRDefault="009A2A2D" w:rsidP="009A2A2D">
                  <w:pPr>
                    <w:spacing w:after="71" w:line="269" w:lineRule="exact"/>
                    <w:ind w:left="144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1"/>
                      <w:sz w:val="14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1"/>
                      <w:sz w:val="21"/>
                    </w:rPr>
                    <w:t>12/2021 for lease-ups, 1/2022 Annual recerts</w:t>
                  </w:r>
                </w:p>
                <w:p w14:paraId="3F82585E" w14:textId="6AEC887E" w:rsidR="00013B3A" w:rsidRDefault="00013B3A">
                  <w:pPr>
                    <w:spacing w:after="71" w:line="269" w:lineRule="exact"/>
                    <w:ind w:left="144"/>
                    <w:textAlignment w:val="baseline"/>
                    <w:rPr>
                      <w:rFonts w:ascii="Verdana" w:eastAsia="Verdana" w:hAnsi="Verdana"/>
                      <w:color w:val="000000"/>
                      <w:spacing w:val="1"/>
                      <w:sz w:val="21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4711EFBE">
          <v:shape id="_x0000_s1028" type="#_x0000_t202" style="position:absolute;margin-left:37.2pt;margin-top:90.65pt;width:529pt;height:131.8pt;z-index:-251659264;mso-wrap-distance-left:0;mso-wrap-distance-right:0;mso-position-horizontal-relative:page;mso-position-vertical-relative:page" filled="f" stroked="f">
            <v:textbox inset="0,0,0,0">
              <w:txbxContent>
                <w:p w14:paraId="31B0DE82" w14:textId="111B7236" w:rsidR="00013B3A" w:rsidRDefault="009A2A2D">
                  <w:pPr>
                    <w:tabs>
                      <w:tab w:val="left" w:pos="7776"/>
                    </w:tabs>
                    <w:spacing w:before="232" w:line="216" w:lineRule="exact"/>
                    <w:ind w:left="144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7"/>
                    </w:rPr>
                    <w:t>Methuen 01/2022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7"/>
                    </w:rPr>
                    <w:tab/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4"/>
                    </w:rPr>
                    <w:t>Board approved 10/12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4"/>
                    </w:rPr>
                    <w:t>/2021</w:t>
                  </w:r>
                </w:p>
                <w:p w14:paraId="6954F5BE" w14:textId="77777777" w:rsidR="00013B3A" w:rsidRDefault="009A2A2D">
                  <w:pPr>
                    <w:tabs>
                      <w:tab w:val="left" w:pos="2664"/>
                      <w:tab w:val="left" w:pos="4320"/>
                      <w:tab w:val="left" w:pos="6048"/>
                      <w:tab w:val="left" w:pos="7920"/>
                      <w:tab w:val="left" w:pos="9432"/>
                    </w:tabs>
                    <w:spacing w:before="1705" w:after="254" w:line="215" w:lineRule="exact"/>
                    <w:ind w:left="144"/>
                    <w:textAlignment w:val="baseline"/>
                    <w:rPr>
                      <w:rFonts w:ascii="Verdana" w:eastAsia="Verdana" w:hAnsi="Verdana"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>Bedroom Size</w:t>
                  </w:r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ab/>
                  </w:r>
                  <w:r>
                    <w:rPr>
                      <w:rFonts w:ascii="Verdana" w:eastAsia="Verdana" w:hAnsi="Verdana"/>
                      <w:color w:val="000000"/>
                      <w:sz w:val="14"/>
                    </w:rPr>
                    <w:t>0</w:t>
                  </w:r>
                  <w:r>
                    <w:rPr>
                      <w:rFonts w:ascii="Verdana" w:eastAsia="Verdana" w:hAnsi="Verdana"/>
                      <w:color w:val="000000"/>
                      <w:sz w:val="14"/>
                    </w:rPr>
                    <w:tab/>
                    <w:t>1</w:t>
                  </w:r>
                  <w:r>
                    <w:rPr>
                      <w:rFonts w:ascii="Verdana" w:eastAsia="Verdana" w:hAnsi="Verdana"/>
                      <w:color w:val="000000"/>
                      <w:sz w:val="14"/>
                    </w:rPr>
                    <w:tab/>
                  </w:r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>2</w:t>
                  </w:r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ab/>
                    <w:t>3</w:t>
                  </w:r>
                  <w:r>
                    <w:rPr>
                      <w:rFonts w:ascii="Verdana" w:eastAsia="Verdana" w:hAnsi="Verdana"/>
                      <w:color w:val="000000"/>
                      <w:sz w:val="17"/>
                    </w:rPr>
                    <w:tab/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pict w14:anchorId="162718C1">
          <v:shape id="_x0000_s1027" type="#_x0000_t202" style="position:absolute;margin-left:37.2pt;margin-top:222.45pt;width:529pt;height:29.55pt;z-index:-25165824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6"/>
                    <w:gridCol w:w="1738"/>
                    <w:gridCol w:w="1718"/>
                    <w:gridCol w:w="1728"/>
                    <w:gridCol w:w="1733"/>
                    <w:gridCol w:w="1727"/>
                  </w:tblGrid>
                  <w:tr w:rsidR="00013B3A" w14:paraId="758B362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</w:trPr>
                    <w:tc>
                      <w:tcPr>
                        <w:tcW w:w="1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810DBFC" w14:textId="77777777" w:rsidR="00013B3A" w:rsidRDefault="009A2A2D">
                        <w:pPr>
                          <w:spacing w:before="39" w:after="14" w:line="211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  <w:t>Payment Standard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9D42CB0" w14:textId="77777777" w:rsidR="00013B3A" w:rsidRDefault="009A2A2D">
                        <w:pPr>
                          <w:spacing w:before="40" w:after="17" w:line="20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  <w:t>1082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BC3231E" w14:textId="77777777" w:rsidR="00013B3A" w:rsidRDefault="009A2A2D">
                        <w:pPr>
                          <w:spacing w:before="40" w:after="17" w:line="20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  <w:t>1262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827252C" w14:textId="77777777" w:rsidR="00013B3A" w:rsidRDefault="009A2A2D">
                        <w:pPr>
                          <w:spacing w:before="43" w:after="14" w:line="20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  <w:t>1621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0C9B26B" w14:textId="77777777" w:rsidR="00013B3A" w:rsidRDefault="009A2A2D">
                        <w:pPr>
                          <w:spacing w:before="45" w:after="12" w:line="20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  <w:t>2016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4CE9DDF" w14:textId="77777777" w:rsidR="00013B3A" w:rsidRDefault="009A2A2D">
                        <w:pPr>
                          <w:spacing w:before="45" w:after="12" w:line="20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  <w:t>2199</w:t>
                        </w:r>
                      </w:p>
                    </w:tc>
                  </w:tr>
                  <w:tr w:rsidR="00013B3A" w14:paraId="4277BFC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9"/>
                    </w:trPr>
                    <w:tc>
                      <w:tcPr>
                        <w:tcW w:w="18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8AA1EBB" w14:textId="2C512E65" w:rsidR="00013B3A" w:rsidRDefault="009A2A2D">
                        <w:pPr>
                          <w:spacing w:after="41" w:line="20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  <w:t>FMR FY 2022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169E9BD" w14:textId="637FA1DA" w:rsidR="00013B3A" w:rsidRDefault="009A2A2D">
                        <w:pPr>
                          <w:spacing w:before="31" w:after="36" w:line="20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  <w:t>1040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738D09A" w14:textId="779E46EB" w:rsidR="00013B3A" w:rsidRDefault="009A2A2D">
                        <w:pPr>
                          <w:spacing w:before="31" w:after="36" w:line="20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  <w:t>1219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9A76EB9" w14:textId="35733936" w:rsidR="00013B3A" w:rsidRDefault="009A2A2D">
                        <w:pPr>
                          <w:spacing w:before="31" w:after="36" w:line="20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  <w:t>1565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74F93AF" w14:textId="157ED491" w:rsidR="00013B3A" w:rsidRDefault="009A2A2D">
                        <w:pPr>
                          <w:spacing w:before="33" w:after="34" w:line="20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  <w:t>1935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2E190AB" w14:textId="252800AF" w:rsidR="00013B3A" w:rsidRDefault="009A2A2D">
                        <w:pPr>
                          <w:spacing w:before="33" w:after="34" w:line="207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</w:rPr>
                          <w:t>2122</w:t>
                        </w:r>
                      </w:p>
                    </w:tc>
                  </w:tr>
                </w:tbl>
                <w:p w14:paraId="0704C5A2" w14:textId="77777777" w:rsidR="00013B3A" w:rsidRDefault="00013B3A">
                  <w:pPr>
                    <w:spacing w:after="4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 w14:anchorId="74ED5796">
          <v:line id="_x0000_s1026" style="position:absolute;z-index:251659264;mso-position-horizontal-relative:page;mso-position-vertical-relative:page" from="44.9pt,90.95pt" to="566.25pt,90.95pt" strokeweight=".5pt">
            <w10:wrap anchorx="page" anchory="page"/>
          </v:line>
        </w:pict>
      </w:r>
    </w:p>
    <w:sectPr w:rsidR="00013B3A" w:rsidSect="009A2A2D">
      <w:pgSz w:w="12240" w:h="15840"/>
      <w:pgMar w:top="1152" w:right="916" w:bottom="10404" w:left="744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9034" w14:textId="77777777" w:rsidR="00000000" w:rsidRDefault="009A2A2D">
      <w:r>
        <w:separator/>
      </w:r>
    </w:p>
  </w:endnote>
  <w:endnote w:type="continuationSeparator" w:id="0">
    <w:p w14:paraId="3ABC7B9B" w14:textId="77777777" w:rsidR="00000000" w:rsidRDefault="009A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0D87" w14:textId="77777777" w:rsidR="00013B3A" w:rsidRDefault="00013B3A"/>
  </w:footnote>
  <w:footnote w:type="continuationSeparator" w:id="0">
    <w:p w14:paraId="50B8A94A" w14:textId="77777777" w:rsidR="00013B3A" w:rsidRDefault="009A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3A"/>
    <w:rsid w:val="00013B3A"/>
    <w:rsid w:val="009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3730A8C"/>
  <w15:docId w15:val="{8E89C441-D4F2-4CCC-9CCF-23ED9565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A2D"/>
  </w:style>
  <w:style w:type="paragraph" w:styleId="Footer">
    <w:name w:val="footer"/>
    <w:basedOn w:val="Normal"/>
    <w:link w:val="FooterChar"/>
    <w:uiPriority w:val="99"/>
    <w:unhideWhenUsed/>
    <w:rsid w:val="009A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Joeliza Cuevas</dc:creator>
  <cp:lastModifiedBy>Joeliza Cuevas</cp:lastModifiedBy>
  <cp:revision>2</cp:revision>
  <dcterms:created xsi:type="dcterms:W3CDTF">2021-10-22T15:48:00Z</dcterms:created>
  <dcterms:modified xsi:type="dcterms:W3CDTF">2021-10-22T15:48:00Z</dcterms:modified>
</cp:coreProperties>
</file>